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983">
        <w:rPr>
          <w:rFonts w:ascii="Times New Roman" w:hAnsi="Times New Roman" w:cs="Times New Roman"/>
          <w:b/>
          <w:sz w:val="28"/>
          <w:szCs w:val="28"/>
        </w:rPr>
        <w:t xml:space="preserve">Д. НАБЕРЕЖНАЯ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F972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4E0042" w:rsidRPr="004E0042">
        <w:rPr>
          <w:rFonts w:ascii="Times New Roman" w:hAnsi="Times New Roman" w:cs="Times New Roman"/>
          <w:sz w:val="28"/>
          <w:szCs w:val="28"/>
        </w:rPr>
        <w:t>P001-4909656807-106486733 от 16.01.2026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4E0042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4E0042">
        <w:rPr>
          <w:rFonts w:ascii="Times New Roman" w:hAnsi="Times New Roman" w:cs="Times New Roman"/>
          <w:sz w:val="28"/>
          <w:szCs w:val="28"/>
        </w:rPr>
        <w:t xml:space="preserve">распределительный 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 xml:space="preserve">азопровод </w:t>
      </w:r>
      <w:r w:rsidR="004E0042">
        <w:rPr>
          <w:rFonts w:ascii="Times New Roman" w:hAnsi="Times New Roman" w:cs="Times New Roman"/>
          <w:sz w:val="28"/>
          <w:szCs w:val="28"/>
        </w:rPr>
        <w:t xml:space="preserve">низкого </w:t>
      </w:r>
      <w:r w:rsidR="007172A2">
        <w:rPr>
          <w:rFonts w:ascii="Times New Roman" w:hAnsi="Times New Roman" w:cs="Times New Roman"/>
          <w:sz w:val="28"/>
          <w:szCs w:val="28"/>
        </w:rPr>
        <w:t>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</w:t>
      </w:r>
      <w:r w:rsidR="004E0042">
        <w:rPr>
          <w:rFonts w:ascii="Times New Roman" w:hAnsi="Times New Roman" w:cs="Times New Roman"/>
          <w:sz w:val="28"/>
          <w:szCs w:val="28"/>
        </w:rPr>
        <w:t>00</w:t>
      </w:r>
      <w:r w:rsidR="007172A2">
        <w:rPr>
          <w:rFonts w:ascii="Times New Roman" w:hAnsi="Times New Roman" w:cs="Times New Roman"/>
          <w:sz w:val="28"/>
          <w:szCs w:val="28"/>
        </w:rPr>
        <w:t>3 МПа</w:t>
      </w:r>
      <w:r w:rsidR="004E00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E0042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4E0042">
        <w:rPr>
          <w:rFonts w:ascii="Times New Roman" w:hAnsi="Times New Roman" w:cs="Times New Roman"/>
          <w:sz w:val="28"/>
          <w:szCs w:val="28"/>
        </w:rPr>
        <w:t xml:space="preserve"> населенного пункта д. Набережная </w:t>
      </w:r>
      <w:proofErr w:type="spellStart"/>
      <w:r w:rsidR="004E0042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4E0042">
        <w:rPr>
          <w:rFonts w:ascii="Times New Roman" w:hAnsi="Times New Roman" w:cs="Times New Roman"/>
          <w:sz w:val="28"/>
          <w:szCs w:val="28"/>
        </w:rPr>
        <w:t>. Щёлково Московской области</w:t>
      </w:r>
      <w:r w:rsidR="007172A2">
        <w:rPr>
          <w:rFonts w:ascii="Times New Roman" w:hAnsi="Times New Roman" w:cs="Times New Roman"/>
          <w:sz w:val="28"/>
          <w:szCs w:val="28"/>
        </w:rPr>
        <w:t>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4E0042" w:rsidRPr="004E0042">
        <w:rPr>
          <w:rFonts w:ascii="Times New Roman" w:hAnsi="Times New Roman" w:cs="Times New Roman"/>
          <w:sz w:val="28"/>
          <w:szCs w:val="28"/>
        </w:rPr>
        <w:t>50:14:0030462:84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4E0042" w:rsidRPr="004E0042">
        <w:rPr>
          <w:rFonts w:ascii="Times New Roman" w:hAnsi="Times New Roman" w:cs="Times New Roman"/>
          <w:sz w:val="28"/>
          <w:szCs w:val="28"/>
        </w:rPr>
        <w:t>обл. Московская, р-н Щелковский, в районе д. Набережная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4E0042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</w:t>
      </w:r>
      <w:r w:rsidR="002B23B7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B23B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A1866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15 дней со дня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23B7"/>
    <w:rsid w:val="002B3F86"/>
    <w:rsid w:val="002F3CB0"/>
    <w:rsid w:val="003268DC"/>
    <w:rsid w:val="00357FB7"/>
    <w:rsid w:val="00363CBB"/>
    <w:rsid w:val="00372D62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004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5A96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48FA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1581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0FFC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D3983"/>
    <w:rsid w:val="00EE1688"/>
    <w:rsid w:val="00F060B5"/>
    <w:rsid w:val="00F22BA7"/>
    <w:rsid w:val="00F33644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1F5A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2026-01-19T13:12:00Z</dcterms:created>
  <dcterms:modified xsi:type="dcterms:W3CDTF">2026-01-19T13:16:00Z</dcterms:modified>
</cp:coreProperties>
</file>